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  <w:rPr/>
      </w:pPr>
      <w:r>
        <w:rPr/>
        <w:t xml:space="preserve">WLTA Bill Status Report</w:t>
      </w:r>
    </w:p>
    <w:p/>
    <w:tbl>
      <w:tblPr>
        <w:tblStyle w:val="NormalTablePHPDOCX"/>
        <w:tblW w:w="5000" w:type="pct"/>
        <w:tblInd w:w="0" w:type="auto"/>
        <w:tblBorders>
          <w:top w:val="single" w:color="000000" w:sz="5"/>
          <w:left w:val="single" w:color="000000" w:sz="5"/>
          <w:bottom w:val="single" w:color="000000" w:sz="5"/>
          <w:right w:val="single" w:color="000000" w:sz="5"/>
        </w:tblBorders>
      </w:tblPr>
      <w:tblGrid>
        <w:gridCol/>
        <w:gridCol/>
        <w:gridCol/>
        <w:gridCol/>
        <w:gridCol/>
        <w:gridCol/>
        <w:gridCol/>
      </w:tblGrid>
      <w:tr>
        <w:trPr>
          <w:trHeight w:val="0" w:hRule="atLeast"/>
          <w:jc w:val="lef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Bill #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Abbrev. Title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Short Description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Status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Sponsor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Priority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b/>
                <w:color w:val="000000"/>
                <w:position w:val="-3"/>
                <w:sz w:val="21"/>
                <w:szCs w:val="21"/>
              </w:rPr>
              <w:t xml:space="preserve">Position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204f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1004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Property tax exemption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Increasing the personal property tax exemption.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Finance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Leavitt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228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1006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5108)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Service contracts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Regulating service contracts and protection product guarantees.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ConsPro&amp;Bus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Ryu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24af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1008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County local roads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county local roads.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Local Govt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26b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1010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Rural area ADUs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Authorizing accessory dwelling units in rural areas.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Housing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2f5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1015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Energy labeling/residential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energy labeling of residential buildings.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Local Govt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Duerr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325f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1022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Homes for heroes program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Creating a homes for heroes program.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Housing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Connors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347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1029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3D-printed buildings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3D-printed building construction.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Local Govt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Shavers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375f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1042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County treasurer costs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Authorizing cost recovery for county treasurers.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Finance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Wylie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395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1044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County REET admin. fees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county fees for administration of the real estate excise tax.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Local Govt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Wylie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Monitoring 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a51f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1065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Family burial grounds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family burial grounds.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Civil R &amp; Judi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Walsh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Monitoring 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a7b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1075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Affordable housing financing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Expanding housing supply by supporting the ability of public housing authorities to finance affordable housing developments.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Housing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a97d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1081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Solicited real estate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Establishing consumer protections for owners of solicited real estate.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ConsPro&amp;Bus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Donaghy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High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Concerns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ab4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1088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Residential landlord-tenant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Preparing for revisions to the residential landlord-tenant act by creating a task force and establishing a moratorium on new residential landlord-tenant regulations.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Housing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Barkis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af4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1094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Social services/property tax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Providing a property tax exemption for property owned by a qualifying nonprofit organization and loaned, leased, or rented to and used by any government entity to provide character-building, benevolent, protective, or rehabilitative social services.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Finance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b11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1096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Lot splitting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Increasing housing options through lot splitting.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Housing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Barkis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b2e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1106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Disabled veterans/prop. tax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Recognizing the tremendous sacrifices made by our military veterans by phasing down the disability rating requirements to ensure more disabled veterans are eligible for property tax relief.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Finance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Barnard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b4a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1108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Housing cost task force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Creating a task force on housing cost driver analysis.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Housing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Klicker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b82b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1115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5111)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Recording fees/escrow tax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excise tax treatment of amounts received by title and escrow businesses from clients for remittance to a county filing office for the purpose of recording documents.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Finance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Tharinger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High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Support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ba1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1126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Local tax rate changes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Standardizing notification provisions relating to local tax rate changes and shared taxes administered by the department.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Finance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bbf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1164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Urban growth area boundaries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Expanding urban growth area boundaries for residential development.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Local Govt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Connors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bdba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1165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Property tax exemptions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Expanding access to the property tax exemption program for seniors, people retired due to disability, and veterans with disabilities.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Finance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Shavers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c13c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1179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Property tax value freeze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Providing a property tax valuation freeze for senior citizens and disabled veterans.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Finance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Volz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Under Review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c2f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1191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Manufactured home titles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removing vehicle titles from manufactured homes.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Housing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Connors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Under Review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c4b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1197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5166)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Operating budget, supp.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Making 2023-2025 fiscal biennium second supplemental operating appropriations.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Approps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Ormsby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Under Review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c67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1198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5167)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Operating budget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Making 2025-2027 fiscal biennium operating appropriations.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Approps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Ormsby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Under Review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c93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1199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Insurance code violations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Strengthening consumer protection through increased insurer accountability for violations of the insurance code.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ConsPro&amp;Bus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Taylor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Under Review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caf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1216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(SB 5195)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Capital budget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capital budget.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Cap Budget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Tharinger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cdef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1253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Utility joint use agreements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Expanding the ability of consumer-owned utilities to enter into joint use agreements.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Env &amp; Energy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Ybarra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cfc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1260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Document recording fee admin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administrative costs associated with the document recording fee.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Approps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Schmidt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d18a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1261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Open space incidental use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Providing tax relief for certain incidental uses on open space land.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Finance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d35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1283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Certificates of title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certificates of title.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Transportation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d525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HB 1284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Investmnt income B&amp;O deduct.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Eliminating the investment income business and occupation tax deduction for corporations and other business entities.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Finance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Pollet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d8c0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HJR 4200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Personal property taxation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taxation of personal property.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 Finance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Schmidt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dac2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5006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Corporation acts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Making updates to Washington's corporation acts.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Law &amp; Justice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Pedersen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de1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5020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Senior citizens/prop. taxes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Providing property tax relief to senior citizens.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Ways &amp; Means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Fortunato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e1dd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5021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Retention of court exhibits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retention of court exhibits.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Law &amp; Justice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Wagoner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e3e7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5037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Uniform custodial trust act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Enacting the uniform custodial trust act.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Law &amp; Justice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Holy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Under Review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e6fa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5057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Agricultural real estate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ownership of agricultural real estate.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Law &amp; Justice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Wagoner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High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Concerns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e9ec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5078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Agricultural real estate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ownership of agricultural real estate.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Law &amp; Justice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Boehnke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High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Concerns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ebf6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5092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Farm machinery sales tax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Providing a sales and use tax exemption for qualifying farm machinery and equipment.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Ag &amp; Natural Re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Boehnke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edf3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5109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Mortgage lending fraud acc.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mortgage lending fraud prosecution account.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Business, Fin 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Kauffman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effa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5111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1115)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Recording fees/escrow tax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excise tax treatment of amounts received by title and escrow businesses from clients for remittance to a county filing office for the purpose of recording documents.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Ways &amp; Means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Chapman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High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Support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f201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5129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Common interest communities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common interest communities.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Housing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Pedersen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f3e8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5154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County auditor duties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Clarifying the duties of county auditors.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Loc Gov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Goehner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f5e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5166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1197)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Operating budget, supp.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Making 2023-2025 fiscal biennium second supplemental operating appropriations.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Ways &amp; Means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Robinson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f7cd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5167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1198)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Operating budget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Making 2025-2027 fiscal biennium operating appropriations.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Ways &amp; Means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Robinson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f9a4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5170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DNR boundary line adjust.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boundary line adjustments on public lands owned or managed by the department of natural resources.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Ag &amp; Natural Re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Short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Under Review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5fb7e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5195</w:t>
              </w:r>
            </w:hyperlink>
            <w:r>
              <w:rPr>
                <w:color w:val="000000"/>
                <w:position w:val="-3"/>
                <w:sz w:val="21"/>
                <w:szCs w:val="21"/>
              </w:rPr>
              <w:t xml:space="preserve"> (HB 1216)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Capital budget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the capital budget.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Ways &amp; Means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Trudeau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600ab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5212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Water adjudication in WRIA 1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filing of adjudication claims for precode uses of groundwater and surface water in the water resource inventory area 1 water rights adjudication.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Ag &amp; Natural Re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Shewmake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Low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Neutral</w:t>
            </w:r>
          </w:p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602ad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5249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Kit home siting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Concerning siting kit homes.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Housing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Wilson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  <w:tr>
        <w:trPr>
          <w:trHeight w:val="0" w:hRule="atLeast"/>
          <w:jc w:val="left"/>
        </w:trPr>
        <w:tc>
          <w:tcPr>
            <w:tcW w:w="600" w:type="pc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  <w:textAlignment w:val="center"/>
            </w:pPr>
            <w:hyperlink r:id="rId16786e2dc6048b" w:history="1">
              <w:r>
                <w:rPr>
                  <w:color w:val="0000CC"/>
                  <w:position w:val="-3"/>
                  <w:sz w:val="21"/>
                  <w:szCs w:val="21"/>
                  <w:u w:val="single"/>
                </w:rPr>
                <w:t xml:space="preserve">SB 5262</w:t>
              </w:r>
            </w:hyperlink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Insurance statutes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Correcting obsolete or erroneous references in statutes administered by the insurance commissioner.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S Business, Fin S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1"/>
                <w:szCs w:val="21"/>
              </w:rPr>
              <w:t xml:space="preserve">Kauffman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0" w:type="auto"/>
              <w:bottom w:w="0" w:type="auto"/>
            </w:tcMar>
            <w:vAlign w:val="center"/>
          </w:tcPr>
          <w:p/>
        </w:tc>
      </w:tr>
    </w:tbl>
    <w:sectPr xmlns:w="http://schemas.openxmlformats.org/wordprocessingml/2006/main" w:rsidR="00AC30E5" w:rsidRPr="00AC30E5" w:rsidSect="002A7CED">
      <w:footerReference xmlns:r="http://schemas.openxmlformats.org/officeDocument/2006/relationships" w:type="default" r:id="rId16786e2dc659f5"/>
      <w:pgSz w:w="12240" w:h="15840" w:orient="portrait" w:code="1"/>
      <w:pgMar w:top="700" w:right="700" w:bottom="700" w:left="700" w:header="708" w:footer="720" w:gutter="0"/>
      <w:cols w:space="720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on"/>
      <w:pBdr/>
      <w:spacing w:before="240" w:after="240" w:line="240" w:lineRule="auto"/>
      <w:ind w:left="0" w:right="0"/>
      <w:jc w:val="left"/>
    </w:pPr>
    <w:r>
      <w:rPr>
        <w:color w:val="000000"/>
        <w:sz w:val="24"/>
        <w:szCs w:val="24"/>
      </w:rPr>
      <w:t xml:space="preserve">Bill Status Report</w:t>
    </w:r>
    <w:r>
      <w:rPr>
        <w:color w:val="000000"/>
        <w:sz w:val="24"/>
        <w:szCs w:val="24"/>
      </w:rPr>
      <w:br/>
      <w:t xml:space="preserve">January 14, 2025</w:t>
    </w:r>
    <w:r>
      <w:rPr>
        <w:color w:val="000000"/>
        <w:sz w:val="24"/>
        <w:szCs w:val="24"/>
      </w:rPr>
      <w:br/>
      <w:t xml:space="preserve">
        Page 
        <w:fldSimple w:instr="PAGE"/>
         of 
        <w:fldSimple w:instr="NUMPAGES"/>
      </w:t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252086">
    <w:multiLevelType w:val="hybridMultilevel"/>
    <w:lvl w:ilvl="0" w:tplc="44679684">
      <w:start w:val="1"/>
      <w:numFmt w:val="decimal"/>
      <w:lvlText w:val="%1."/>
      <w:lvlJc w:val="left"/>
      <w:pPr>
        <w:ind w:left="720" w:hanging="360"/>
      </w:pPr>
    </w:lvl>
    <w:lvl w:ilvl="1" w:tplc="44679684" w:tentative="1">
      <w:start w:val="1"/>
      <w:numFmt w:val="lowerLetter"/>
      <w:lvlText w:val="%2."/>
      <w:lvlJc w:val="left"/>
      <w:pPr>
        <w:ind w:left="1440" w:hanging="360"/>
      </w:pPr>
    </w:lvl>
    <w:lvl w:ilvl="2" w:tplc="44679684" w:tentative="1">
      <w:start w:val="1"/>
      <w:numFmt w:val="lowerRoman"/>
      <w:lvlText w:val="%3."/>
      <w:lvlJc w:val="right"/>
      <w:pPr>
        <w:ind w:left="2160" w:hanging="180"/>
      </w:pPr>
    </w:lvl>
    <w:lvl w:ilvl="3" w:tplc="44679684" w:tentative="1">
      <w:start w:val="1"/>
      <w:numFmt w:val="decimal"/>
      <w:lvlText w:val="%4."/>
      <w:lvlJc w:val="left"/>
      <w:pPr>
        <w:ind w:left="2880" w:hanging="360"/>
      </w:pPr>
    </w:lvl>
    <w:lvl w:ilvl="4" w:tplc="44679684" w:tentative="1">
      <w:start w:val="1"/>
      <w:numFmt w:val="lowerLetter"/>
      <w:lvlText w:val="%5."/>
      <w:lvlJc w:val="left"/>
      <w:pPr>
        <w:ind w:left="3600" w:hanging="360"/>
      </w:pPr>
    </w:lvl>
    <w:lvl w:ilvl="5" w:tplc="44679684" w:tentative="1">
      <w:start w:val="1"/>
      <w:numFmt w:val="lowerRoman"/>
      <w:lvlText w:val="%6."/>
      <w:lvlJc w:val="right"/>
      <w:pPr>
        <w:ind w:left="4320" w:hanging="180"/>
      </w:pPr>
    </w:lvl>
    <w:lvl w:ilvl="6" w:tplc="44679684" w:tentative="1">
      <w:start w:val="1"/>
      <w:numFmt w:val="decimal"/>
      <w:lvlText w:val="%7."/>
      <w:lvlJc w:val="left"/>
      <w:pPr>
        <w:ind w:left="5040" w:hanging="360"/>
      </w:pPr>
    </w:lvl>
    <w:lvl w:ilvl="7" w:tplc="44679684" w:tentative="1">
      <w:start w:val="1"/>
      <w:numFmt w:val="lowerLetter"/>
      <w:lvlText w:val="%8."/>
      <w:lvlJc w:val="left"/>
      <w:pPr>
        <w:ind w:left="5760" w:hanging="360"/>
      </w:pPr>
    </w:lvl>
    <w:lvl w:ilvl="8" w:tplc="44679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252085">
    <w:multiLevelType w:val="hybridMultilevel"/>
    <w:lvl w:ilvl="0" w:tplc="564249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252085">
    <w:abstractNumId w:val="77252085"/>
  </w:num>
  <w:num w:numId="77252086">
    <w:abstractNumId w:val="772520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ED"/>
    <w:rsid w:val="00080127"/>
    <w:rsid w:val="00190762"/>
    <w:rsid w:val="00253FC7"/>
    <w:rsid w:val="002A7CED"/>
    <w:rsid w:val="00332050"/>
    <w:rsid w:val="00403577"/>
    <w:rsid w:val="00624664"/>
    <w:rsid w:val="006E2870"/>
    <w:rsid w:val="007C4D0A"/>
    <w:rsid w:val="00843371"/>
    <w:rsid w:val="00A93BCE"/>
    <w:rsid w:val="00AC30E5"/>
    <w:rsid w:val="00D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C1696"/>
  <w14:defaultImageDpi w14:val="300"/>
  <w15:docId w15:val="{1024CFD7-2223-D74B-9859-937CE4C0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A93BCE"/>
    <w:pPr>
      <w:keepNext/>
      <w:keepLines/>
      <w:spacing w:before="480"/>
      <w:jc w:val="center"/>
      <w:outlineLvl w:val="0"/>
    </w:pPr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paragraph" w:styleId="Heading2">
    <w:name w:val="heading 2"/>
    <w:aliases w:val="Heading2"/>
    <w:basedOn w:val="Normal"/>
    <w:next w:val="Normal"/>
    <w:link w:val="Heading2Char"/>
    <w:uiPriority w:val="9"/>
    <w:semiHidden/>
    <w:unhideWhenUsed/>
    <w:qFormat/>
    <w:rsid w:val="00403577"/>
    <w:pPr>
      <w:keepNext/>
      <w:keepLines/>
      <w:spacing w:before="200"/>
      <w:jc w:val="center"/>
      <w:outlineLvl w:val="1"/>
    </w:pPr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30E5"/>
    <w:pPr>
      <w:contextualSpacing/>
    </w:pPr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30E5"/>
    <w:rPr>
      <w:rFonts w:ascii="Cambria" w:eastAsiaTheme="majorEastAsia" w:hAnsi="Cambr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A93BCE"/>
    <w:rPr>
      <w:rFonts w:ascii="Cambria" w:eastAsiaTheme="majorEastAsia" w:hAnsi="Cambria" w:cstheme="majorBidi"/>
      <w:b/>
      <w:bCs/>
      <w:color w:val="345A8A" w:themeColor="accent1" w:themeShade="B5"/>
      <w:sz w:val="28"/>
      <w:szCs w:val="32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9"/>
    <w:semiHidden/>
    <w:rsid w:val="00403577"/>
    <w:rPr>
      <w:rFonts w:ascii="Cambria" w:eastAsiaTheme="majorEastAsia" w:hAnsi="Cambria" w:cstheme="majorBidi"/>
      <w:b/>
      <w:bCs/>
      <w:color w:val="4F81BD" w:themeColor="accent1"/>
      <w:sz w:val="26"/>
      <w:szCs w:val="26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891830212" Type="http://schemas.openxmlformats.org/officeDocument/2006/relationships/numbering" Target="numbering.xml"/><Relationship Id="rId905655412" Type="http://schemas.openxmlformats.org/officeDocument/2006/relationships/footnotes" Target="footnotes.xml"/><Relationship Id="rId605358466" Type="http://schemas.openxmlformats.org/officeDocument/2006/relationships/endnotes" Target="endnotes.xml"/><Relationship Id="rId699685925" Type="http://schemas.openxmlformats.org/officeDocument/2006/relationships/comments" Target="comments.xml"/><Relationship Id="rId16786e2dc5204f" Type="http://schemas.openxmlformats.org/officeDocument/2006/relationships/hyperlink" Target="http://app.leg.wa.gov/billsummary?Year=2025&amp;BillNumber=1004" TargetMode="External"/><Relationship Id="rId16786e2dc52287" Type="http://schemas.openxmlformats.org/officeDocument/2006/relationships/hyperlink" Target="http://app.leg.wa.gov/billsummary?Year=2025&amp;BillNumber=1006" TargetMode="External"/><Relationship Id="rId16786e2dc524af" Type="http://schemas.openxmlformats.org/officeDocument/2006/relationships/hyperlink" Target="http://app.leg.wa.gov/billsummary?Year=2025&amp;BillNumber=1008" TargetMode="External"/><Relationship Id="rId16786e2dc526b7" Type="http://schemas.openxmlformats.org/officeDocument/2006/relationships/hyperlink" Target="http://app.leg.wa.gov/billsummary?Year=2025&amp;BillNumber=1010" TargetMode="External"/><Relationship Id="rId16786e2dc52f56" Type="http://schemas.openxmlformats.org/officeDocument/2006/relationships/hyperlink" Target="http://app.leg.wa.gov/billsummary?Year=2025&amp;BillNumber=1015" TargetMode="External"/><Relationship Id="rId16786e2dc5325f" Type="http://schemas.openxmlformats.org/officeDocument/2006/relationships/hyperlink" Target="http://app.leg.wa.gov/billsummary?Year=2025&amp;BillNumber=1022" TargetMode="External"/><Relationship Id="rId16786e2dc53470" Type="http://schemas.openxmlformats.org/officeDocument/2006/relationships/hyperlink" Target="http://app.leg.wa.gov/billsummary?Year=2025&amp;BillNumber=1029" TargetMode="External"/><Relationship Id="rId16786e2dc5375f" Type="http://schemas.openxmlformats.org/officeDocument/2006/relationships/hyperlink" Target="http://app.leg.wa.gov/billsummary?Year=2025&amp;BillNumber=1042" TargetMode="External"/><Relationship Id="rId16786e2dc53958" Type="http://schemas.openxmlformats.org/officeDocument/2006/relationships/hyperlink" Target="http://app.leg.wa.gov/billsummary?Year=2025&amp;BillNumber=1044" TargetMode="External"/><Relationship Id="rId16786e2dc5a51f" Type="http://schemas.openxmlformats.org/officeDocument/2006/relationships/hyperlink" Target="http://app.leg.wa.gov/billsummary?Year=2025&amp;BillNumber=1065" TargetMode="External"/><Relationship Id="rId16786e2dc5a7b0" Type="http://schemas.openxmlformats.org/officeDocument/2006/relationships/hyperlink" Target="http://app.leg.wa.gov/billsummary?Year=2025&amp;BillNumber=1075" TargetMode="External"/><Relationship Id="rId16786e2dc5a97d" Type="http://schemas.openxmlformats.org/officeDocument/2006/relationships/hyperlink" Target="http://app.leg.wa.gov/billsummary?Year=2025&amp;BillNumber=1081" TargetMode="External"/><Relationship Id="rId16786e2dc5ab47" Type="http://schemas.openxmlformats.org/officeDocument/2006/relationships/hyperlink" Target="http://app.leg.wa.gov/billsummary?Year=2025&amp;BillNumber=1088" TargetMode="External"/><Relationship Id="rId16786e2dc5af41" Type="http://schemas.openxmlformats.org/officeDocument/2006/relationships/hyperlink" Target="http://app.leg.wa.gov/billsummary?Year=2025&amp;BillNumber=1094" TargetMode="External"/><Relationship Id="rId16786e2dc5b114" Type="http://schemas.openxmlformats.org/officeDocument/2006/relationships/hyperlink" Target="http://app.leg.wa.gov/billsummary?Year=2025&amp;BillNumber=1096" TargetMode="External"/><Relationship Id="rId16786e2dc5b2e3" Type="http://schemas.openxmlformats.org/officeDocument/2006/relationships/hyperlink" Target="http://app.leg.wa.gov/billsummary?Year=2025&amp;BillNumber=1106" TargetMode="External"/><Relationship Id="rId16786e2dc5b4a6" Type="http://schemas.openxmlformats.org/officeDocument/2006/relationships/hyperlink" Target="http://app.leg.wa.gov/billsummary?Year=2025&amp;BillNumber=1108" TargetMode="External"/><Relationship Id="rId16786e2dc5b82b" Type="http://schemas.openxmlformats.org/officeDocument/2006/relationships/hyperlink" Target="http://app.leg.wa.gov/billsummary?Year=2025&amp;BillNumber=1115" TargetMode="External"/><Relationship Id="rId16786e2dc5ba14" Type="http://schemas.openxmlformats.org/officeDocument/2006/relationships/hyperlink" Target="http://app.leg.wa.gov/billsummary?Year=2025&amp;BillNumber=1126" TargetMode="External"/><Relationship Id="rId16786e2dc5bbf7" Type="http://schemas.openxmlformats.org/officeDocument/2006/relationships/hyperlink" Target="http://app.leg.wa.gov/billsummary?Year=2025&amp;BillNumber=1164" TargetMode="External"/><Relationship Id="rId16786e2dc5bdba" Type="http://schemas.openxmlformats.org/officeDocument/2006/relationships/hyperlink" Target="http://app.leg.wa.gov/billsummary?Year=2025&amp;BillNumber=1165" TargetMode="External"/><Relationship Id="rId16786e2dc5c13c" Type="http://schemas.openxmlformats.org/officeDocument/2006/relationships/hyperlink" Target="http://app.leg.wa.gov/billsummary?Year=2025&amp;BillNumber=1179" TargetMode="External"/><Relationship Id="rId16786e2dc5c2f1" Type="http://schemas.openxmlformats.org/officeDocument/2006/relationships/hyperlink" Target="http://app.leg.wa.gov/billsummary?Year=2025&amp;BillNumber=1191" TargetMode="External"/><Relationship Id="rId16786e2dc5c4b7" Type="http://schemas.openxmlformats.org/officeDocument/2006/relationships/hyperlink" Target="http://app.leg.wa.gov/billsummary?Year=2025&amp;BillNumber=1197" TargetMode="External"/><Relationship Id="rId16786e2dc5c677" Type="http://schemas.openxmlformats.org/officeDocument/2006/relationships/hyperlink" Target="http://app.leg.wa.gov/billsummary?Year=2025&amp;BillNumber=1198" TargetMode="External"/><Relationship Id="rId16786e2dc5c936" Type="http://schemas.openxmlformats.org/officeDocument/2006/relationships/hyperlink" Target="http://app.leg.wa.gov/billsummary?Year=2025&amp;BillNumber=1199" TargetMode="External"/><Relationship Id="rId16786e2dc5caf8" Type="http://schemas.openxmlformats.org/officeDocument/2006/relationships/hyperlink" Target="http://app.leg.wa.gov/billsummary?Year=2025&amp;BillNumber=1216" TargetMode="External"/><Relationship Id="rId16786e2dc5cdef" Type="http://schemas.openxmlformats.org/officeDocument/2006/relationships/hyperlink" Target="http://app.leg.wa.gov/billsummary?Year=2025&amp;BillNumber=1253" TargetMode="External"/><Relationship Id="rId16786e2dc5cfc8" Type="http://schemas.openxmlformats.org/officeDocument/2006/relationships/hyperlink" Target="http://app.leg.wa.gov/billsummary?Year=2025&amp;BillNumber=1260" TargetMode="External"/><Relationship Id="rId16786e2dc5d18a" Type="http://schemas.openxmlformats.org/officeDocument/2006/relationships/hyperlink" Target="http://app.leg.wa.gov/billsummary?Year=2025&amp;BillNumber=1261" TargetMode="External"/><Relationship Id="rId16786e2dc5d358" Type="http://schemas.openxmlformats.org/officeDocument/2006/relationships/hyperlink" Target="http://app.leg.wa.gov/billsummary?Year=2025&amp;BillNumber=1283" TargetMode="External"/><Relationship Id="rId16786e2dc5d525" Type="http://schemas.openxmlformats.org/officeDocument/2006/relationships/hyperlink" Target="http://app.leg.wa.gov/billsummary?Year=2025&amp;BillNumber=1284" TargetMode="External"/><Relationship Id="rId16786e2dc5d8c0" Type="http://schemas.openxmlformats.org/officeDocument/2006/relationships/hyperlink" Target="http://app.leg.wa.gov/billsummary?Year=2025&amp;BillNumber=4200" TargetMode="External"/><Relationship Id="rId16786e2dc5dac2" Type="http://schemas.openxmlformats.org/officeDocument/2006/relationships/hyperlink" Target="http://app.leg.wa.gov/billsummary?Year=2025&amp;BillNumber=5006" TargetMode="External"/><Relationship Id="rId16786e2dc5de13" Type="http://schemas.openxmlformats.org/officeDocument/2006/relationships/hyperlink" Target="http://app.leg.wa.gov/billsummary?Year=2025&amp;BillNumber=5020" TargetMode="External"/><Relationship Id="rId16786e2dc5e1dd" Type="http://schemas.openxmlformats.org/officeDocument/2006/relationships/hyperlink" Target="http://app.leg.wa.gov/billsummary?Year=2025&amp;BillNumber=5021" TargetMode="External"/><Relationship Id="rId16786e2dc5e3e7" Type="http://schemas.openxmlformats.org/officeDocument/2006/relationships/hyperlink" Target="http://app.leg.wa.gov/billsummary?Year=2025&amp;BillNumber=5037" TargetMode="External"/><Relationship Id="rId16786e2dc5e6fa" Type="http://schemas.openxmlformats.org/officeDocument/2006/relationships/hyperlink" Target="http://app.leg.wa.gov/billsummary?Year=2025&amp;BillNumber=5057" TargetMode="External"/><Relationship Id="rId16786e2dc5e9ec" Type="http://schemas.openxmlformats.org/officeDocument/2006/relationships/hyperlink" Target="http://app.leg.wa.gov/billsummary?Year=2025&amp;BillNumber=5078" TargetMode="External"/><Relationship Id="rId16786e2dc5ebf6" Type="http://schemas.openxmlformats.org/officeDocument/2006/relationships/hyperlink" Target="http://app.leg.wa.gov/billsummary?Year=2025&amp;BillNumber=5092" TargetMode="External"/><Relationship Id="rId16786e2dc5edf3" Type="http://schemas.openxmlformats.org/officeDocument/2006/relationships/hyperlink" Target="http://app.leg.wa.gov/billsummary?Year=2025&amp;BillNumber=5109" TargetMode="External"/><Relationship Id="rId16786e2dc5effa" Type="http://schemas.openxmlformats.org/officeDocument/2006/relationships/hyperlink" Target="http://app.leg.wa.gov/billsummary?Year=2025&amp;BillNumber=5111" TargetMode="External"/><Relationship Id="rId16786e2dc5f201" Type="http://schemas.openxmlformats.org/officeDocument/2006/relationships/hyperlink" Target="http://app.leg.wa.gov/billsummary?Year=2025&amp;BillNumber=5129" TargetMode="External"/><Relationship Id="rId16786e2dc5f3e8" Type="http://schemas.openxmlformats.org/officeDocument/2006/relationships/hyperlink" Target="http://app.leg.wa.gov/billsummary?Year=2025&amp;BillNumber=5154" TargetMode="External"/><Relationship Id="rId16786e2dc5f5e4" Type="http://schemas.openxmlformats.org/officeDocument/2006/relationships/hyperlink" Target="http://app.leg.wa.gov/billsummary?Year=2025&amp;BillNumber=5166" TargetMode="External"/><Relationship Id="rId16786e2dc5f7cd" Type="http://schemas.openxmlformats.org/officeDocument/2006/relationships/hyperlink" Target="http://app.leg.wa.gov/billsummary?Year=2025&amp;BillNumber=5167" TargetMode="External"/><Relationship Id="rId16786e2dc5f9a4" Type="http://schemas.openxmlformats.org/officeDocument/2006/relationships/hyperlink" Target="http://app.leg.wa.gov/billsummary?Year=2025&amp;BillNumber=5170" TargetMode="External"/><Relationship Id="rId16786e2dc5fb7e" Type="http://schemas.openxmlformats.org/officeDocument/2006/relationships/hyperlink" Target="http://app.leg.wa.gov/billsummary?Year=2025&amp;BillNumber=5195" TargetMode="External"/><Relationship Id="rId16786e2dc600ab" Type="http://schemas.openxmlformats.org/officeDocument/2006/relationships/hyperlink" Target="http://app.leg.wa.gov/billsummary?Year=2025&amp;BillNumber=5212" TargetMode="External"/><Relationship Id="rId16786e2dc602ad" Type="http://schemas.openxmlformats.org/officeDocument/2006/relationships/hyperlink" Target="http://app.leg.wa.gov/billsummary?Year=2025&amp;BillNumber=5249" TargetMode="External"/><Relationship Id="rId16786e2dc6048b" Type="http://schemas.openxmlformats.org/officeDocument/2006/relationships/hyperlink" Target="http://app.leg.wa.gov/billsummary?Year=2025&amp;BillNumber=5262" TargetMode="External"/><Relationship Id="rId16786e2dc659f5" Type="http://schemas.openxmlformats.org/officeDocument/2006/relationships/footer" Target="defaultFooter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LobbyGov</dc:creator>
  <cp:keywords/>
  <dc:description/>
  <cp:lastModifiedBy>Brady Horenstein</cp:lastModifiedBy>
  <cp:revision>2</cp:revision>
  <dcterms:created xsi:type="dcterms:W3CDTF">2021-01-25T01:59:00Z</dcterms:created>
  <dcterms:modified xsi:type="dcterms:W3CDTF">2021-01-25T01:59:00Z</dcterms:modified>
  <cp:category/>
</cp:coreProperties>
</file>