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Report</w:t>
      </w:r>
    </w:p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358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390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3b6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3db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400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424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573fe20447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573fe206c78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Report</w:t>
    </w:r>
    <w:r>
      <w:rPr>
        <w:color w:val="000000"/>
        <w:sz w:val="24"/>
        <w:szCs w:val="24"/>
      </w:rPr>
      <w:br/>
      <w:t xml:space="preserve">December 9, 2024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17587">
    <w:multiLevelType w:val="hybridMultilevel"/>
    <w:lvl w:ilvl="0" w:tplc="10924282">
      <w:start w:val="1"/>
      <w:numFmt w:val="decimal"/>
      <w:lvlText w:val="%1."/>
      <w:lvlJc w:val="left"/>
      <w:pPr>
        <w:ind w:left="720" w:hanging="360"/>
      </w:pPr>
    </w:lvl>
    <w:lvl w:ilvl="1" w:tplc="10924282" w:tentative="1">
      <w:start w:val="1"/>
      <w:numFmt w:val="lowerLetter"/>
      <w:lvlText w:val="%2."/>
      <w:lvlJc w:val="left"/>
      <w:pPr>
        <w:ind w:left="1440" w:hanging="360"/>
      </w:pPr>
    </w:lvl>
    <w:lvl w:ilvl="2" w:tplc="10924282" w:tentative="1">
      <w:start w:val="1"/>
      <w:numFmt w:val="lowerRoman"/>
      <w:lvlText w:val="%3."/>
      <w:lvlJc w:val="right"/>
      <w:pPr>
        <w:ind w:left="2160" w:hanging="180"/>
      </w:pPr>
    </w:lvl>
    <w:lvl w:ilvl="3" w:tplc="10924282" w:tentative="1">
      <w:start w:val="1"/>
      <w:numFmt w:val="decimal"/>
      <w:lvlText w:val="%4."/>
      <w:lvlJc w:val="left"/>
      <w:pPr>
        <w:ind w:left="2880" w:hanging="360"/>
      </w:pPr>
    </w:lvl>
    <w:lvl w:ilvl="4" w:tplc="10924282" w:tentative="1">
      <w:start w:val="1"/>
      <w:numFmt w:val="lowerLetter"/>
      <w:lvlText w:val="%5."/>
      <w:lvlJc w:val="left"/>
      <w:pPr>
        <w:ind w:left="3600" w:hanging="360"/>
      </w:pPr>
    </w:lvl>
    <w:lvl w:ilvl="5" w:tplc="10924282" w:tentative="1">
      <w:start w:val="1"/>
      <w:numFmt w:val="lowerRoman"/>
      <w:lvlText w:val="%6."/>
      <w:lvlJc w:val="right"/>
      <w:pPr>
        <w:ind w:left="4320" w:hanging="180"/>
      </w:pPr>
    </w:lvl>
    <w:lvl w:ilvl="6" w:tplc="10924282" w:tentative="1">
      <w:start w:val="1"/>
      <w:numFmt w:val="decimal"/>
      <w:lvlText w:val="%7."/>
      <w:lvlJc w:val="left"/>
      <w:pPr>
        <w:ind w:left="5040" w:hanging="360"/>
      </w:pPr>
    </w:lvl>
    <w:lvl w:ilvl="7" w:tplc="10924282" w:tentative="1">
      <w:start w:val="1"/>
      <w:numFmt w:val="lowerLetter"/>
      <w:lvlText w:val="%8."/>
      <w:lvlJc w:val="left"/>
      <w:pPr>
        <w:ind w:left="5760" w:hanging="360"/>
      </w:pPr>
    </w:lvl>
    <w:lvl w:ilvl="8" w:tplc="1092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17586">
    <w:multiLevelType w:val="hybridMultilevel"/>
    <w:lvl w:ilvl="0" w:tplc="19475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17586">
    <w:abstractNumId w:val="75517586"/>
  </w:num>
  <w:num w:numId="75517587">
    <w:abstractNumId w:val="755175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47706166" Type="http://schemas.openxmlformats.org/officeDocument/2006/relationships/numbering" Target="numbering.xml"/><Relationship Id="rId487793775" Type="http://schemas.openxmlformats.org/officeDocument/2006/relationships/footnotes" Target="footnotes.xml"/><Relationship Id="rId954740790" Type="http://schemas.openxmlformats.org/officeDocument/2006/relationships/endnotes" Target="endnotes.xml"/><Relationship Id="rId713423848" Type="http://schemas.openxmlformats.org/officeDocument/2006/relationships/comments" Target="comments.xml"/><Relationship Id="rId167573fe203581" Type="http://schemas.openxmlformats.org/officeDocument/2006/relationships/hyperlink" Target="http://app.leg.wa.gov/billsummary?Year=2025&amp;BillNumber=1004" TargetMode="External"/><Relationship Id="rId167573fe20390a" Type="http://schemas.openxmlformats.org/officeDocument/2006/relationships/hyperlink" Target="http://app.leg.wa.gov/billsummary?Year=2025&amp;BillNumber=1006" TargetMode="External"/><Relationship Id="rId167573fe203b62" Type="http://schemas.openxmlformats.org/officeDocument/2006/relationships/hyperlink" Target="http://app.leg.wa.gov/billsummary?Year=2025&amp;BillNumber=1008" TargetMode="External"/><Relationship Id="rId167573fe203dba" Type="http://schemas.openxmlformats.org/officeDocument/2006/relationships/hyperlink" Target="http://app.leg.wa.gov/billsummary?Year=2025&amp;BillNumber=1010" TargetMode="External"/><Relationship Id="rId167573fe204005" Type="http://schemas.openxmlformats.org/officeDocument/2006/relationships/hyperlink" Target="http://app.leg.wa.gov/billsummary?Year=2025&amp;BillNumber=1015" TargetMode="External"/><Relationship Id="rId167573fe204245" Type="http://schemas.openxmlformats.org/officeDocument/2006/relationships/hyperlink" Target="http://app.leg.wa.gov/billsummary?Year=2025&amp;BillNumber=4200" TargetMode="External"/><Relationship Id="rId167573fe20447d" Type="http://schemas.openxmlformats.org/officeDocument/2006/relationships/hyperlink" Target="http://app.leg.wa.gov/billsummary?Year=2025&amp;BillNumber=5006" TargetMode="External"/><Relationship Id="rId167573fe206c78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