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BA5D" w14:textId="6971A3D0" w:rsidR="00D56D52" w:rsidRDefault="00215A97">
      <w:proofErr w:type="gramStart"/>
      <w:r>
        <w:t>Robin Aberasturi,</w:t>
      </w:r>
      <w:proofErr w:type="gramEnd"/>
      <w:r>
        <w:t xml:space="preserve"> is currently the Corporate Compliance Officer for Futura Title &amp; Escrow, LLC and all brands, including Alliance Title &amp; Escrow, LLC, </w:t>
      </w:r>
      <w:proofErr w:type="spellStart"/>
      <w:r>
        <w:t>AmeriTitle</w:t>
      </w:r>
      <w:proofErr w:type="spellEnd"/>
      <w:r>
        <w:t>, LLC, Kittitas Title &amp; Escrow, LLC and Pacific Alliance, LLC, operating in Washington, Oregon, Montana and Idaho.  After 37 years in the title industry, Robin has worked in many different rolls including</w:t>
      </w:r>
      <w:r w:rsidR="005F355C">
        <w:t xml:space="preserve"> </w:t>
      </w:r>
      <w:r>
        <w:t xml:space="preserve">title plant posting, </w:t>
      </w:r>
      <w:r w:rsidR="005F355C">
        <w:t xml:space="preserve">chaining, </w:t>
      </w:r>
      <w:r>
        <w:t>searching and all areas of escrow closing.  In 2008 Robin was promoted to lead the Regional Escrow team handling bank owned resales throughout the company footprint.  She was promoted to her current role in 2020.  In addition</w:t>
      </w:r>
      <w:r w:rsidR="005F355C">
        <w:t xml:space="preserve"> </w:t>
      </w:r>
      <w:r>
        <w:t xml:space="preserve">to </w:t>
      </w:r>
      <w:r w:rsidR="005F355C">
        <w:t>her current role</w:t>
      </w:r>
      <w:r>
        <w:t>, Robin has served on the Idaho Land Title Association Board and is a current member of the legislative committee for ILTA.  Robin also serv</w:t>
      </w:r>
      <w:r w:rsidR="005F355C">
        <w:t>es</w:t>
      </w:r>
      <w:r>
        <w:t xml:space="preserve"> on the TIPAC, SLRAC and Congressional Liaison</w:t>
      </w:r>
      <w:r w:rsidR="005F355C">
        <w:t xml:space="preserve"> </w:t>
      </w:r>
      <w:r>
        <w:t xml:space="preserve">committees for ALTA. She is actively involved in training company wide, to ensure the continued growth </w:t>
      </w:r>
      <w:r w:rsidR="005F355C">
        <w:t xml:space="preserve">and development of associates, including training specific to </w:t>
      </w:r>
      <w:r>
        <w:t xml:space="preserve">today’s risks in closing escrow and title.  In her </w:t>
      </w:r>
      <w:r w:rsidR="005F355C">
        <w:t xml:space="preserve">“non-work” time, Robin enjoys spending time with her many grandchildren, four-wheeling, </w:t>
      </w:r>
      <w:proofErr w:type="gramStart"/>
      <w:r w:rsidR="005F355C">
        <w:t>gardening</w:t>
      </w:r>
      <w:proofErr w:type="gramEnd"/>
      <w:r w:rsidR="005F355C">
        <w:t xml:space="preserve"> and crafting.  </w:t>
      </w:r>
    </w:p>
    <w:sectPr w:rsidR="00D56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97"/>
    <w:rsid w:val="00215A97"/>
    <w:rsid w:val="005F355C"/>
    <w:rsid w:val="00D5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BD14"/>
  <w15:chartTrackingRefBased/>
  <w15:docId w15:val="{FD970BD4-6E54-4CB3-999A-11B70FC5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Aberasturi</dc:creator>
  <cp:keywords/>
  <dc:description/>
  <cp:lastModifiedBy>Robin Aberasturi</cp:lastModifiedBy>
  <cp:revision>1</cp:revision>
  <dcterms:created xsi:type="dcterms:W3CDTF">2024-04-25T18:43:00Z</dcterms:created>
  <dcterms:modified xsi:type="dcterms:W3CDTF">2024-04-25T18:59:00Z</dcterms:modified>
</cp:coreProperties>
</file>